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16FF1">
      <w:pPr>
        <w:autoSpaceDE w:val="0"/>
        <w:autoSpaceDN w:val="0"/>
        <w:adjustRightInd w:val="0"/>
        <w:jc w:val="center"/>
        <w:rPr>
          <w:rFonts w:ascii="Times New Roman" w:hAnsi="Times New Roman" w:eastAsia="方正小标宋简体" w:cs="方正小标宋简体"/>
          <w:kern w:val="0"/>
          <w:sz w:val="48"/>
          <w:szCs w:val="48"/>
          <w:lang w:val="zh-CN"/>
        </w:rPr>
      </w:pPr>
    </w:p>
    <w:p w14:paraId="1DE3F17A">
      <w:pPr>
        <w:autoSpaceDE w:val="0"/>
        <w:autoSpaceDN w:val="0"/>
        <w:adjustRightInd w:val="0"/>
        <w:jc w:val="center"/>
        <w:rPr>
          <w:rFonts w:ascii="Times New Roman" w:hAnsi="Times New Roman" w:eastAsia="方正小标宋简体" w:cs="方正小标宋简体"/>
          <w:kern w:val="0"/>
          <w:sz w:val="48"/>
          <w:szCs w:val="48"/>
          <w:lang w:val="zh-CN"/>
        </w:rPr>
      </w:pPr>
    </w:p>
    <w:p w14:paraId="138FE221">
      <w:pPr>
        <w:autoSpaceDE w:val="0"/>
        <w:autoSpaceDN w:val="0"/>
        <w:adjustRightInd w:val="0"/>
        <w:jc w:val="center"/>
        <w:rPr>
          <w:rFonts w:ascii="Times New Roman" w:hAnsi="Times New Roman" w:eastAsia="方正小标宋简体" w:cs="方正小标宋简体"/>
          <w:kern w:val="0"/>
          <w:sz w:val="48"/>
          <w:szCs w:val="48"/>
          <w:lang w:val="zh-CN"/>
        </w:rPr>
      </w:pPr>
    </w:p>
    <w:p w14:paraId="071248E1">
      <w:pPr>
        <w:autoSpaceDE w:val="0"/>
        <w:autoSpaceDN w:val="0"/>
        <w:adjustRightInd w:val="0"/>
        <w:jc w:val="center"/>
        <w:rPr>
          <w:rFonts w:ascii="Times New Roman" w:hAnsi="Times New Roman" w:eastAsia="方正小标宋简体" w:cs="方正小标宋简体"/>
          <w:kern w:val="0"/>
          <w:sz w:val="48"/>
          <w:szCs w:val="48"/>
          <w:lang w:val="zh-CN"/>
        </w:rPr>
      </w:pPr>
    </w:p>
    <w:p w14:paraId="502FFC3E">
      <w:pPr>
        <w:autoSpaceDE w:val="0"/>
        <w:autoSpaceDN w:val="0"/>
        <w:adjustRightInd w:val="0"/>
        <w:jc w:val="center"/>
        <w:rPr>
          <w:rFonts w:ascii="Times New Roman" w:hAnsi="Times New Roman" w:eastAsia="方正小标宋简体" w:cs="方正小标宋简体"/>
          <w:kern w:val="0"/>
          <w:sz w:val="48"/>
          <w:szCs w:val="48"/>
          <w:lang w:val="zh-CN"/>
        </w:rPr>
      </w:pPr>
    </w:p>
    <w:p w14:paraId="53B68BAE">
      <w:pPr>
        <w:autoSpaceDE w:val="0"/>
        <w:autoSpaceDN w:val="0"/>
        <w:adjustRightInd w:val="0"/>
        <w:jc w:val="center"/>
        <w:rPr>
          <w:rFonts w:ascii="Times New Roman" w:hAnsi="Times New Roman" w:eastAsia="方正小标宋简体" w:cs="方正小标宋简体"/>
          <w:kern w:val="0"/>
          <w:sz w:val="48"/>
          <w:szCs w:val="48"/>
          <w:lang w:val="zh-CN"/>
        </w:rPr>
      </w:pPr>
    </w:p>
    <w:p w14:paraId="4186BD14">
      <w:pPr>
        <w:autoSpaceDE w:val="0"/>
        <w:autoSpaceDN w:val="0"/>
        <w:adjustRightInd w:val="0"/>
        <w:jc w:val="center"/>
        <w:rPr>
          <w:rFonts w:ascii="Times New Roman" w:hAnsi="Times New Roman" w:eastAsia="方正小标宋简体" w:cs="方正小标宋简体"/>
          <w:kern w:val="0"/>
          <w:sz w:val="48"/>
          <w:szCs w:val="48"/>
          <w:lang w:val="zh-CN"/>
        </w:rPr>
      </w:pPr>
    </w:p>
    <w:p w14:paraId="7BA099C9">
      <w:pPr>
        <w:autoSpaceDE w:val="0"/>
        <w:autoSpaceDN w:val="0"/>
        <w:adjustRightInd w:val="0"/>
        <w:jc w:val="center"/>
        <w:rPr>
          <w:rFonts w:ascii="Times New Roman" w:hAnsi="Times New Roman" w:eastAsia="方正小标宋简体" w:cs="方正小标宋简体"/>
          <w:kern w:val="0"/>
          <w:sz w:val="48"/>
          <w:szCs w:val="48"/>
          <w:lang w:val="zh-CN"/>
        </w:rPr>
      </w:pPr>
    </w:p>
    <w:p w14:paraId="73E44AC6">
      <w:pPr>
        <w:autoSpaceDE w:val="0"/>
        <w:autoSpaceDN w:val="0"/>
        <w:adjustRightInd w:val="0"/>
        <w:jc w:val="center"/>
        <w:rPr>
          <w:rFonts w:hint="eastAsia" w:ascii="方正小标宋简体" w:hAnsi="方正小标宋简体" w:eastAsia="方正小标宋简体" w:cs="方正小标宋简体"/>
          <w:kern w:val="0"/>
          <w:sz w:val="48"/>
          <w:szCs w:val="48"/>
          <w:lang w:val="zh-CN"/>
        </w:rPr>
      </w:pPr>
      <w:r>
        <w:rPr>
          <w:rFonts w:hint="eastAsia" w:ascii="方正小标宋简体" w:hAnsi="方正小标宋简体" w:eastAsia="方正小标宋简体" w:cs="方正小标宋简体"/>
          <w:kern w:val="0"/>
          <w:sz w:val="48"/>
          <w:szCs w:val="48"/>
          <w:lang w:val="zh-CN"/>
        </w:rPr>
        <w:t>华北地质勘查局五一七大队</w:t>
      </w:r>
    </w:p>
    <w:p w14:paraId="27B67477">
      <w:pPr>
        <w:autoSpaceDE w:val="0"/>
        <w:autoSpaceDN w:val="0"/>
        <w:adjustRightInd w:val="0"/>
        <w:jc w:val="center"/>
        <w:rPr>
          <w:rFonts w:hint="eastAsia" w:ascii="方正小标宋简体" w:hAnsi="方正小标宋简体" w:eastAsia="方正小标宋简体" w:cs="方正小标宋简体"/>
          <w:kern w:val="0"/>
          <w:sz w:val="48"/>
          <w:szCs w:val="48"/>
          <w:lang w:val="zh-CN"/>
        </w:rPr>
      </w:pPr>
      <w:r>
        <w:rPr>
          <w:rFonts w:hint="eastAsia" w:ascii="方正小标宋简体" w:hAnsi="方正小标宋简体" w:eastAsia="方正小标宋简体" w:cs="方正小标宋简体"/>
          <w:kern w:val="0"/>
          <w:sz w:val="48"/>
          <w:szCs w:val="48"/>
          <w:lang w:val="zh-CN"/>
        </w:rPr>
        <w:t>2023年度部门决算</w:t>
      </w:r>
    </w:p>
    <w:p w14:paraId="5FA80FD6">
      <w:pPr>
        <w:autoSpaceDE w:val="0"/>
        <w:autoSpaceDN w:val="0"/>
        <w:adjustRightInd w:val="0"/>
        <w:spacing w:line="580" w:lineRule="exact"/>
        <w:jc w:val="center"/>
        <w:rPr>
          <w:rFonts w:ascii="Times New Roman" w:hAnsi="Times New Roman" w:eastAsia="黑体" w:cs="黑体"/>
          <w:sz w:val="30"/>
          <w:szCs w:val="30"/>
        </w:rPr>
      </w:pPr>
    </w:p>
    <w:p w14:paraId="7BBA9EF9">
      <w:pPr>
        <w:autoSpaceDE w:val="0"/>
        <w:autoSpaceDN w:val="0"/>
        <w:adjustRightInd w:val="0"/>
        <w:spacing w:line="580" w:lineRule="exact"/>
        <w:jc w:val="center"/>
        <w:rPr>
          <w:rFonts w:ascii="Times New Roman" w:hAnsi="Times New Roman" w:eastAsia="黑体" w:cs="黑体"/>
          <w:sz w:val="30"/>
          <w:szCs w:val="30"/>
        </w:rPr>
      </w:pPr>
    </w:p>
    <w:p w14:paraId="163E8537">
      <w:pPr>
        <w:autoSpaceDE w:val="0"/>
        <w:autoSpaceDN w:val="0"/>
        <w:adjustRightInd w:val="0"/>
        <w:spacing w:line="580" w:lineRule="exact"/>
        <w:jc w:val="center"/>
        <w:rPr>
          <w:rFonts w:ascii="Times New Roman" w:hAnsi="Times New Roman" w:eastAsia="黑体" w:cs="黑体"/>
          <w:sz w:val="30"/>
          <w:szCs w:val="30"/>
        </w:rPr>
      </w:pPr>
    </w:p>
    <w:p w14:paraId="3D4CA6BA">
      <w:pPr>
        <w:autoSpaceDE w:val="0"/>
        <w:autoSpaceDN w:val="0"/>
        <w:adjustRightInd w:val="0"/>
        <w:spacing w:line="580" w:lineRule="exact"/>
        <w:jc w:val="center"/>
        <w:rPr>
          <w:rFonts w:ascii="Times New Roman" w:hAnsi="Times New Roman" w:eastAsia="黑体" w:cs="黑体"/>
          <w:sz w:val="30"/>
          <w:szCs w:val="30"/>
        </w:rPr>
      </w:pPr>
    </w:p>
    <w:p w14:paraId="787EF6B9">
      <w:pPr>
        <w:autoSpaceDE w:val="0"/>
        <w:autoSpaceDN w:val="0"/>
        <w:adjustRightInd w:val="0"/>
        <w:spacing w:line="580" w:lineRule="exact"/>
        <w:jc w:val="center"/>
        <w:rPr>
          <w:rFonts w:ascii="Times New Roman" w:hAnsi="Times New Roman" w:eastAsia="黑体" w:cs="黑体"/>
          <w:sz w:val="30"/>
          <w:szCs w:val="30"/>
        </w:rPr>
      </w:pPr>
    </w:p>
    <w:p w14:paraId="681697D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9520D4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380E78D6">
      <w:pPr>
        <w:autoSpaceDE w:val="0"/>
        <w:autoSpaceDN w:val="0"/>
        <w:adjustRightInd w:val="0"/>
        <w:spacing w:line="600" w:lineRule="exact"/>
        <w:jc w:val="left"/>
        <w:rPr>
          <w:rFonts w:ascii="Times New Roman" w:hAnsi="Times New Roman" w:eastAsia="黑体" w:cs="黑体"/>
          <w:kern w:val="0"/>
          <w:sz w:val="30"/>
          <w:szCs w:val="30"/>
        </w:rPr>
      </w:pPr>
    </w:p>
    <w:p w14:paraId="6CD0778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28278E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5C2646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1C366C5">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r>
        <w:rPr>
          <w:rFonts w:hint="eastAsia" w:ascii="Times New Roman" w:hAnsi="Times New Roman" w:eastAsia="方正小标宋简体" w:cs="方正小标宋简体"/>
          <w:kern w:val="0"/>
          <w:sz w:val="30"/>
          <w:szCs w:val="30"/>
        </w:rPr>
        <w:t>第二部分  2023年度部门决算表</w:t>
      </w:r>
    </w:p>
    <w:p w14:paraId="26A91E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B677B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75452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228CF9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53DE2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3037E9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9080C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EA033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200535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3D937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103FA9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33BBA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09D02924">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p>
    <w:p w14:paraId="5DD14D9C">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p>
    <w:p w14:paraId="1AC36EB6">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62C71A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C5257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581DB8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AB955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0AB05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6A895A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4FA255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EA9DE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5D8C7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8127F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32607E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AF8E8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30A390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2E22E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2E66D7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721D505D">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988CBD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729F8D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7B0A193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承担国家和地方水文地质与工程地质勘查，岩土工程勘察与施工，水质分析与工程测量。</w:t>
      </w:r>
    </w:p>
    <w:p w14:paraId="0A587C8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7481360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华北地质勘查局五一七大队内设6个职能科室；下辖0个预算单位。纳入华北地质勘查局五一七大队2023年度部门决算编制范围的单位包括：</w:t>
      </w:r>
    </w:p>
    <w:p w14:paraId="71C8C12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1.华北地质勘查局五一七大队</w:t>
      </w:r>
    </w:p>
    <w:p w14:paraId="4E2EF950">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684251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79CBEFB1">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C3AFDA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07BD7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B37B2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25DB35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482CBE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2AEEFB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061D1B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021F20D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83E07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D8329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7C690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50E2A1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00E65BB">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1.华北地质勘查局五一七大队2023年度政府性基金预算财政拨款收入支出决算表为空表。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2.华北地质勘查局五一七大队2023年度国有资本经营预算财政拨款收入支出决算表为空表。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3.华北地质勘查局五一七大队2023年度财政拨款“三公”经费支出决算表为空表。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4.华北地质勘查局五一七大队2023年度项目支出决算表为空表。</w:t>
      </w:r>
    </w:p>
    <w:p w14:paraId="0AAACF86">
      <w:pPr>
        <w:autoSpaceDE w:val="0"/>
        <w:autoSpaceDN w:val="0"/>
        <w:adjustRightInd w:val="0"/>
        <w:spacing w:line="600" w:lineRule="exact"/>
        <w:ind w:firstLine="601"/>
        <w:jc w:val="left"/>
        <w:rPr>
          <w:rFonts w:ascii="Times New Roman" w:hAnsi="Times New Roman" w:eastAsia="仿宋_GB2312" w:cs="仿宋_GB2312"/>
          <w:sz w:val="30"/>
          <w:szCs w:val="30"/>
        </w:rPr>
      </w:pPr>
    </w:p>
    <w:p w14:paraId="7507E9E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667F15DA">
      <w:pPr>
        <w:autoSpaceDE w:val="0"/>
        <w:autoSpaceDN w:val="0"/>
        <w:adjustRightInd w:val="0"/>
        <w:spacing w:line="580" w:lineRule="exact"/>
        <w:ind w:firstLine="600"/>
        <w:jc w:val="left"/>
        <w:rPr>
          <w:rFonts w:ascii="Times New Roman" w:hAnsi="Times New Roman" w:eastAsia="黑体" w:cs="黑体"/>
          <w:sz w:val="30"/>
          <w:szCs w:val="30"/>
          <w:lang w:val="zh-CN"/>
        </w:rPr>
      </w:pPr>
    </w:p>
    <w:p w14:paraId="1B6B21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2E18710">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华北地质勘查局五一七大队2023年度收入、支出决算总计</w:t>
      </w:r>
      <w:r>
        <w:rPr>
          <w:rFonts w:hint="eastAsia" w:ascii="Times New Roman" w:hAnsi="Times New Roman" w:eastAsia="仿宋_GB2312" w:cs="仿宋_GB2312"/>
          <w:sz w:val="30"/>
          <w:szCs w:val="30"/>
        </w:rPr>
        <w:t>49,483,507.76元，与2022年度相比，收、支总计各增加16,467,508.15元，增长49.88%，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21EBC8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F94F357">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华北地质勘查局五一七大队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42,523,394.34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年度相比减少6,928,754.07元，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w:t>
      </w:r>
    </w:p>
    <w:p w14:paraId="53A46E64">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88.68</w:t>
      </w:r>
      <w:r>
        <w:rPr>
          <w:rFonts w:hint="eastAsia" w:ascii="Times New Roman" w:hAnsi="Times New Roman" w:eastAsia="宋体" w:cs="Times New Roman"/>
          <w:sz w:val="30"/>
          <w:szCs w:val="30"/>
        </w:rPr>
        <w:t>%；</w:t>
      </w:r>
    </w:p>
    <w:p w14:paraId="75D4001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1,914,269.14元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4.5%；</w:t>
      </w:r>
    </w:p>
    <w:p w14:paraId="0309815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2,900,125.20元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6.82%。</w:t>
      </w:r>
    </w:p>
    <w:p w14:paraId="3F86DE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23641804">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年度本年支出合计42,404,614.96元，与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年度相比减少7,600,522.20元，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人员经费减少。</w:t>
      </w:r>
    </w:p>
    <w:p w14:paraId="6940F6A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37,709,000.00元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占88.93%；</w:t>
      </w:r>
    </w:p>
    <w:p w14:paraId="6A63932A">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4,695,614.96元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占11.07%</w:t>
      </w:r>
      <w:r>
        <w:rPr>
          <w:rFonts w:hint="eastAsia" w:ascii="Times New Roman" w:hAnsi="Times New Roman" w:eastAsia="仿宋_GB2312" w:cs="仿宋_GB2312"/>
          <w:sz w:val="30"/>
          <w:szCs w:val="30"/>
          <w:lang w:eastAsia="zh-CN"/>
        </w:rPr>
        <w:t>。</w:t>
      </w:r>
    </w:p>
    <w:p w14:paraId="6EE48C5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56D4BE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37,709,000.00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年度相比，财政拨款收、支总计各减少7,453,000.00元，下降16.5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04CCC29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D2A6DD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253DCD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华北地质勘查局五一七大队2023年度部门决算一般公共预算财政拨款支出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计37,709,000.00元，占本年支出合计的88.93%，与2022年度相比，一般公共预算财政拨款支出减少7,453,000.00元，下降16.5%，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469F96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96D864C">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社会保障和就业支出5,550,000.00元，占14.72%；卫生健康支出1,921,000.00元，占5.09%；自然资源海洋气象等支出30,238,000.00元，占80.19%。</w:t>
      </w:r>
    </w:p>
    <w:p w14:paraId="69513CE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DD01993">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57A1678A">
      <w:pPr>
        <w:autoSpaceDE w:val="0"/>
        <w:autoSpaceDN w:val="0"/>
        <w:adjustRightInd w:val="0"/>
        <w:spacing w:line="600" w:lineRule="exact"/>
        <w:ind w:firstLine="720"/>
        <w:jc w:val="both"/>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w:t>
      </w:r>
      <w:bookmarkStart w:id="0" w:name="_GoBack"/>
      <w:r>
        <w:rPr>
          <w:rFonts w:hint="eastAsia" w:ascii="Times New Roman" w:hAnsi="Times New Roman" w:eastAsia="仿宋_GB2312" w:cs="仿宋_GB2312"/>
          <w:sz w:val="30"/>
          <w:szCs w:val="30"/>
        </w:rPr>
        <w:t>机关事业单位基本养老保险缴费支出（项）”年初预算为</w:t>
      </w:r>
      <w:bookmarkEnd w:id="0"/>
      <w:r>
        <w:rPr>
          <w:rFonts w:hint="eastAsia" w:ascii="Times New Roman" w:hAnsi="Times New Roman" w:eastAsia="仿宋_GB2312" w:cs="仿宋_GB2312"/>
          <w:sz w:val="30"/>
          <w:szCs w:val="30"/>
        </w:rPr>
        <w:t>3,700,000.00元，支出决算为3,700,000.00元，完成年初预算的100%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2.“社会保障和就业支出（类）行政事业单位养老支出（款）机关事业单位职业年金缴费支出（项）”年初预算为1,850,000.00元，支出决算为1,850,000.00元，完成年初预算的100%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3.“卫生健康支出（类）行政事业单位医疗（款）事业单位医疗（项）”年初预算为1,254,000.00元，支出决算为1,254,000.00元，完成年初预算的100%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4.“卫生健康支出（类）行政事业单位医疗（款）其他行政事业单位医疗支出（项）”年初预算为667,000.00元，支出决算为667,000.00元，完成年初预算的100%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5.“自然资源海洋气象等支出（类）自然资源事务（款）事业运行（项）”年初预算为30,238,000.00元，支出决算为30,238,000.00元，完成年初预算的100%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15E3EF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9B1503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华北地质勘查局五一七大队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年度相比减少7,453,000.00元，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3DF8303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37,709,000.00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基本工资、津贴补贴、绩效工资、机关事业单位基本养老保险缴费、职业年金缴费、职工基本医疗保险缴费、其他社会保障缴费、住房公积金、离休费、退休费、抚恤金、生活补助、医疗费补助。</w:t>
      </w:r>
    </w:p>
    <w:p w14:paraId="51E5BF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76EF457">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华北地质勘查局五一七大队2023年度无政府性基金预算财政拨款收入、支出和结转结余。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14:paraId="6180E6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BD2C40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华北地质勘查局五一七大队2023年度无国有资本经营预算财政拨款收入、支出和结转结余。</w:t>
      </w:r>
    </w:p>
    <w:p w14:paraId="1D9A82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32421F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DDEEB11">
      <w:pPr>
        <w:autoSpaceDE w:val="0"/>
        <w:autoSpaceDN w:val="0"/>
        <w:adjustRightInd w:val="0"/>
        <w:spacing w:line="600" w:lineRule="exact"/>
        <w:ind w:firstLine="602"/>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4FD26EB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C4400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118064F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B7954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0D34BF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232169E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B8427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15D27FB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D6CAEF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3A29A96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AB7F0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453C93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华北地质勘查局五一七大队2023年度无机关运行经费。</w:t>
      </w:r>
    </w:p>
    <w:p w14:paraId="18B4BE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404F9AF">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华北地质勘查局五一七大队2023年度无政府采购支出。</w:t>
      </w:r>
    </w:p>
    <w:p w14:paraId="70965C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9527F5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日，华北地质勘查局五一七大队共有车辆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地质勘探工程用车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26C09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6ECFD6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华北地质勘查局五一七大队2023年度没有项目支出，无需开展绩效自评。</w:t>
      </w:r>
    </w:p>
    <w:p w14:paraId="78D771CB">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144A210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华北地质勘查局五一七大队不属于乡、镇、街级单位，不涉及公开2023年度教育、医疗卫生、社会保障和就业、住房保障、涉农补贴等民生支出情况。</w:t>
      </w:r>
    </w:p>
    <w:p w14:paraId="3B9507C8">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C3D184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EFF48C8">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8A82C7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F70EF1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5E30A6">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5518F"/>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74AD6"/>
    <w:rsid w:val="00DC3234"/>
    <w:rsid w:val="00DC3CD0"/>
    <w:rsid w:val="00DD60B5"/>
    <w:rsid w:val="00E7602B"/>
    <w:rsid w:val="00E964B2"/>
    <w:rsid w:val="00EA6549"/>
    <w:rsid w:val="00F007FE"/>
    <w:rsid w:val="017D4A3B"/>
    <w:rsid w:val="01A10E80"/>
    <w:rsid w:val="029D518A"/>
    <w:rsid w:val="03086AA8"/>
    <w:rsid w:val="03311B3F"/>
    <w:rsid w:val="03901927"/>
    <w:rsid w:val="03CA1FAF"/>
    <w:rsid w:val="05CA273A"/>
    <w:rsid w:val="05E55C53"/>
    <w:rsid w:val="069A035E"/>
    <w:rsid w:val="07267E44"/>
    <w:rsid w:val="07425D24"/>
    <w:rsid w:val="07A23238"/>
    <w:rsid w:val="085D1644"/>
    <w:rsid w:val="09BE6112"/>
    <w:rsid w:val="0A7D5D1A"/>
    <w:rsid w:val="0AF018E5"/>
    <w:rsid w:val="0B1428B6"/>
    <w:rsid w:val="0B1D50BA"/>
    <w:rsid w:val="0B2716A6"/>
    <w:rsid w:val="0B2E72C7"/>
    <w:rsid w:val="0C411F0C"/>
    <w:rsid w:val="0CDD71F7"/>
    <w:rsid w:val="0D664210"/>
    <w:rsid w:val="0D7116ED"/>
    <w:rsid w:val="0DA7267B"/>
    <w:rsid w:val="0DFB4FC0"/>
    <w:rsid w:val="0E267459"/>
    <w:rsid w:val="0EBB5316"/>
    <w:rsid w:val="0F4936D8"/>
    <w:rsid w:val="0FC42B69"/>
    <w:rsid w:val="0FF22FB9"/>
    <w:rsid w:val="118916FB"/>
    <w:rsid w:val="11FC011F"/>
    <w:rsid w:val="1221675E"/>
    <w:rsid w:val="12C34799"/>
    <w:rsid w:val="12D93FBD"/>
    <w:rsid w:val="13463246"/>
    <w:rsid w:val="142D4C1F"/>
    <w:rsid w:val="14C03686"/>
    <w:rsid w:val="15A44D56"/>
    <w:rsid w:val="15F1161D"/>
    <w:rsid w:val="160550C9"/>
    <w:rsid w:val="161D1413"/>
    <w:rsid w:val="1666200B"/>
    <w:rsid w:val="16C5644A"/>
    <w:rsid w:val="16D76A65"/>
    <w:rsid w:val="16E86EC4"/>
    <w:rsid w:val="17C84C4C"/>
    <w:rsid w:val="1949378C"/>
    <w:rsid w:val="199A3054"/>
    <w:rsid w:val="1A1104E0"/>
    <w:rsid w:val="1A404E9F"/>
    <w:rsid w:val="1AA54268"/>
    <w:rsid w:val="1B173F14"/>
    <w:rsid w:val="1B4641B9"/>
    <w:rsid w:val="1B520DB0"/>
    <w:rsid w:val="1B5D5A1E"/>
    <w:rsid w:val="1B630EA1"/>
    <w:rsid w:val="1B7A68EC"/>
    <w:rsid w:val="1C2C7853"/>
    <w:rsid w:val="1CCA277E"/>
    <w:rsid w:val="1DFB572F"/>
    <w:rsid w:val="1EC5396A"/>
    <w:rsid w:val="1EED151B"/>
    <w:rsid w:val="1EFB0588"/>
    <w:rsid w:val="2007660D"/>
    <w:rsid w:val="20DB5BFD"/>
    <w:rsid w:val="21365D81"/>
    <w:rsid w:val="21556D90"/>
    <w:rsid w:val="21C24E94"/>
    <w:rsid w:val="21D73FEC"/>
    <w:rsid w:val="227710FC"/>
    <w:rsid w:val="23736675"/>
    <w:rsid w:val="24280900"/>
    <w:rsid w:val="24B227A0"/>
    <w:rsid w:val="259A75DB"/>
    <w:rsid w:val="25BA7C7E"/>
    <w:rsid w:val="2666570F"/>
    <w:rsid w:val="26DB4B05"/>
    <w:rsid w:val="271B299E"/>
    <w:rsid w:val="275F6D2E"/>
    <w:rsid w:val="27DD7C53"/>
    <w:rsid w:val="284E3F62"/>
    <w:rsid w:val="28612632"/>
    <w:rsid w:val="28EF40E2"/>
    <w:rsid w:val="2A924D25"/>
    <w:rsid w:val="2BC20F83"/>
    <w:rsid w:val="2C800474"/>
    <w:rsid w:val="2C8F0671"/>
    <w:rsid w:val="2CA84CD4"/>
    <w:rsid w:val="2D5A0475"/>
    <w:rsid w:val="2DA05507"/>
    <w:rsid w:val="2E487134"/>
    <w:rsid w:val="2E8C3709"/>
    <w:rsid w:val="2F146650"/>
    <w:rsid w:val="2FA13000"/>
    <w:rsid w:val="2FC74096"/>
    <w:rsid w:val="2FDC6A42"/>
    <w:rsid w:val="2FF951BC"/>
    <w:rsid w:val="307A24E3"/>
    <w:rsid w:val="307A6987"/>
    <w:rsid w:val="30BB5227"/>
    <w:rsid w:val="313F372D"/>
    <w:rsid w:val="32146967"/>
    <w:rsid w:val="32443D30"/>
    <w:rsid w:val="324A2E0F"/>
    <w:rsid w:val="32672F3B"/>
    <w:rsid w:val="33032C66"/>
    <w:rsid w:val="332D3FC0"/>
    <w:rsid w:val="350B22A4"/>
    <w:rsid w:val="354D7E20"/>
    <w:rsid w:val="35747E49"/>
    <w:rsid w:val="35823AFA"/>
    <w:rsid w:val="358C1096"/>
    <w:rsid w:val="35B6328D"/>
    <w:rsid w:val="35F44AE6"/>
    <w:rsid w:val="36144696"/>
    <w:rsid w:val="36580FD3"/>
    <w:rsid w:val="381E22EE"/>
    <w:rsid w:val="39783C80"/>
    <w:rsid w:val="3AF76503"/>
    <w:rsid w:val="3B0209DD"/>
    <w:rsid w:val="3B0C198B"/>
    <w:rsid w:val="3B483C6E"/>
    <w:rsid w:val="3B5D3DA9"/>
    <w:rsid w:val="3B776F10"/>
    <w:rsid w:val="3B7C7A57"/>
    <w:rsid w:val="3B8E1539"/>
    <w:rsid w:val="3D600CB3"/>
    <w:rsid w:val="3E426F14"/>
    <w:rsid w:val="3EB42189"/>
    <w:rsid w:val="3EC62D97"/>
    <w:rsid w:val="3EE37DED"/>
    <w:rsid w:val="3EEF0B4C"/>
    <w:rsid w:val="3EF16375"/>
    <w:rsid w:val="3F1B5383"/>
    <w:rsid w:val="3F2006FA"/>
    <w:rsid w:val="3FDB6D16"/>
    <w:rsid w:val="40CF0629"/>
    <w:rsid w:val="4137238C"/>
    <w:rsid w:val="41CC0838"/>
    <w:rsid w:val="43612B5A"/>
    <w:rsid w:val="43805C0B"/>
    <w:rsid w:val="438D20D6"/>
    <w:rsid w:val="43B835F7"/>
    <w:rsid w:val="441B1DD7"/>
    <w:rsid w:val="44552CED"/>
    <w:rsid w:val="447B63D2"/>
    <w:rsid w:val="44EB17AA"/>
    <w:rsid w:val="45806396"/>
    <w:rsid w:val="45984C48"/>
    <w:rsid w:val="47727F60"/>
    <w:rsid w:val="47B916EB"/>
    <w:rsid w:val="485D29BF"/>
    <w:rsid w:val="48FD7CFE"/>
    <w:rsid w:val="49374433"/>
    <w:rsid w:val="49DA103E"/>
    <w:rsid w:val="4A2319E6"/>
    <w:rsid w:val="4A426D87"/>
    <w:rsid w:val="4A8E57CD"/>
    <w:rsid w:val="4B3D495D"/>
    <w:rsid w:val="4BE96317"/>
    <w:rsid w:val="4CA13CE1"/>
    <w:rsid w:val="4CD450D8"/>
    <w:rsid w:val="4D14664A"/>
    <w:rsid w:val="4D210FC7"/>
    <w:rsid w:val="4D720D77"/>
    <w:rsid w:val="4DB9688D"/>
    <w:rsid w:val="4DCF7EBB"/>
    <w:rsid w:val="4E4E3945"/>
    <w:rsid w:val="4E8C7B5A"/>
    <w:rsid w:val="4F167E2F"/>
    <w:rsid w:val="4F391364"/>
    <w:rsid w:val="4FA424E7"/>
    <w:rsid w:val="4FBD62FD"/>
    <w:rsid w:val="4FD337AC"/>
    <w:rsid w:val="4FE523CE"/>
    <w:rsid w:val="5236167C"/>
    <w:rsid w:val="525766D1"/>
    <w:rsid w:val="52A37398"/>
    <w:rsid w:val="53C102A5"/>
    <w:rsid w:val="54380029"/>
    <w:rsid w:val="54A61249"/>
    <w:rsid w:val="54F16968"/>
    <w:rsid w:val="552705DC"/>
    <w:rsid w:val="55AC416B"/>
    <w:rsid w:val="55C71477"/>
    <w:rsid w:val="564C0516"/>
    <w:rsid w:val="56C63E25"/>
    <w:rsid w:val="5713248B"/>
    <w:rsid w:val="576176AA"/>
    <w:rsid w:val="57833AC4"/>
    <w:rsid w:val="578735B4"/>
    <w:rsid w:val="58C3061C"/>
    <w:rsid w:val="58E93DFA"/>
    <w:rsid w:val="593B28A8"/>
    <w:rsid w:val="599E4BE5"/>
    <w:rsid w:val="5A1C0F73"/>
    <w:rsid w:val="5A964C59"/>
    <w:rsid w:val="5C170425"/>
    <w:rsid w:val="5CD612EB"/>
    <w:rsid w:val="5D032E6E"/>
    <w:rsid w:val="5DC66F7C"/>
    <w:rsid w:val="5DE30E18"/>
    <w:rsid w:val="5DEC23C3"/>
    <w:rsid w:val="5DFB2606"/>
    <w:rsid w:val="5E015742"/>
    <w:rsid w:val="5E2558D5"/>
    <w:rsid w:val="5E40270F"/>
    <w:rsid w:val="5EB1144C"/>
    <w:rsid w:val="5EF37781"/>
    <w:rsid w:val="5F2142EE"/>
    <w:rsid w:val="5F6D7131"/>
    <w:rsid w:val="5F7856C5"/>
    <w:rsid w:val="5F9E593F"/>
    <w:rsid w:val="5FF67529"/>
    <w:rsid w:val="615900E7"/>
    <w:rsid w:val="61D75AE1"/>
    <w:rsid w:val="620B43D3"/>
    <w:rsid w:val="624C1682"/>
    <w:rsid w:val="63B80927"/>
    <w:rsid w:val="643C1F0A"/>
    <w:rsid w:val="644D16E1"/>
    <w:rsid w:val="648C0AB6"/>
    <w:rsid w:val="64925346"/>
    <w:rsid w:val="64D8544F"/>
    <w:rsid w:val="654D2EBE"/>
    <w:rsid w:val="654E5711"/>
    <w:rsid w:val="656942F9"/>
    <w:rsid w:val="65B558C0"/>
    <w:rsid w:val="665D659A"/>
    <w:rsid w:val="667274BD"/>
    <w:rsid w:val="66BC2A82"/>
    <w:rsid w:val="672E57FA"/>
    <w:rsid w:val="68126ECA"/>
    <w:rsid w:val="68200AB4"/>
    <w:rsid w:val="688D02FE"/>
    <w:rsid w:val="68C169D0"/>
    <w:rsid w:val="69132EFA"/>
    <w:rsid w:val="6B4F5D3F"/>
    <w:rsid w:val="6B963EB9"/>
    <w:rsid w:val="6BBB1626"/>
    <w:rsid w:val="6BBB51FE"/>
    <w:rsid w:val="6BF54B38"/>
    <w:rsid w:val="6C054650"/>
    <w:rsid w:val="6C1D5E3D"/>
    <w:rsid w:val="6CF70A69"/>
    <w:rsid w:val="6CFE17CB"/>
    <w:rsid w:val="6D437B25"/>
    <w:rsid w:val="6D4F64CA"/>
    <w:rsid w:val="6D5E0469"/>
    <w:rsid w:val="6D854C1A"/>
    <w:rsid w:val="6E080CF4"/>
    <w:rsid w:val="6E2711F5"/>
    <w:rsid w:val="6E4C2A0A"/>
    <w:rsid w:val="6E8403F6"/>
    <w:rsid w:val="6EB34837"/>
    <w:rsid w:val="70180DF5"/>
    <w:rsid w:val="704716DB"/>
    <w:rsid w:val="708C6A78"/>
    <w:rsid w:val="70E84C6C"/>
    <w:rsid w:val="70FE35D3"/>
    <w:rsid w:val="71600CA6"/>
    <w:rsid w:val="7260119C"/>
    <w:rsid w:val="72701CEB"/>
    <w:rsid w:val="728C5ACB"/>
    <w:rsid w:val="72B3615B"/>
    <w:rsid w:val="73724CC1"/>
    <w:rsid w:val="7455465F"/>
    <w:rsid w:val="75AB44BA"/>
    <w:rsid w:val="79B7155B"/>
    <w:rsid w:val="79DC07A5"/>
    <w:rsid w:val="7ACA53E2"/>
    <w:rsid w:val="7B143565"/>
    <w:rsid w:val="7D990E6B"/>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3649</Words>
  <Characters>4279</Characters>
  <Lines>40</Lines>
  <Paragraphs>11</Paragraphs>
  <TotalTime>1</TotalTime>
  <ScaleCrop>false</ScaleCrop>
  <LinksUpToDate>false</LinksUpToDate>
  <CharactersWithSpaces>4332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2024-09-03T01:23:00Z</dcterms:created>
  <dc:creator>office</dc:creator>
  <cp:lastModifiedBy>未来</cp:lastModifiedBy>
  <cp:lastPrinted>2024-09-03T03:44:00Z</cp:lastPrinted>
  <dcterms:modified xsi:type="dcterms:W3CDTF">2024-09-03T06:27:13Z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